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B1029" w:rsidRDefault="001B1029" w:rsidP="00750E12">
      <w:pPr>
        <w:widowControl/>
        <w:spacing w:line="400" w:lineRule="exact"/>
        <w:jc w:val="center"/>
        <w:rPr>
          <w:rFonts w:ascii="標楷體" w:eastAsia="標楷體" w:hAnsi="標楷體" w:cs="新細明體"/>
          <w:b/>
          <w:kern w:val="0"/>
          <w:sz w:val="32"/>
          <w:szCs w:val="32"/>
          <w:lang w:eastAsia="zh-HK"/>
        </w:rPr>
      </w:pPr>
      <w:r w:rsidRPr="007C5685">
        <w:rPr>
          <w:rFonts w:ascii="標楷體" w:eastAsia="標楷體" w:hAnsi="標楷體"/>
          <w:noProof/>
        </w:rPr>
        <mc:AlternateContent>
          <mc:Choice Requires="wps">
            <w:drawing>
              <wp:anchor distT="45720" distB="45720" distL="114300" distR="114300" simplePos="0" relativeHeight="251663360" behindDoc="0" locked="0" layoutInCell="1" allowOverlap="1" wp14:anchorId="741DE489" wp14:editId="39D54232">
                <wp:simplePos x="0" y="0"/>
                <wp:positionH relativeFrom="margin">
                  <wp:posOffset>74930</wp:posOffset>
                </wp:positionH>
                <wp:positionV relativeFrom="margin">
                  <wp:posOffset>-83820</wp:posOffset>
                </wp:positionV>
                <wp:extent cx="683260" cy="1404620"/>
                <wp:effectExtent l="0" t="0" r="2159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404620"/>
                        </a:xfrm>
                        <a:prstGeom prst="rect">
                          <a:avLst/>
                        </a:prstGeom>
                        <a:solidFill>
                          <a:srgbClr val="FFFFFF"/>
                        </a:solidFill>
                        <a:ln w="9525">
                          <a:solidFill>
                            <a:srgbClr val="000000"/>
                          </a:solidFill>
                          <a:miter lim="800000"/>
                          <a:headEnd/>
                          <a:tailEnd/>
                        </a:ln>
                      </wps:spPr>
                      <wps:txbx>
                        <w:txbxContent>
                          <w:p w:rsidR="007C5685" w:rsidRPr="00D83A12" w:rsidRDefault="007C5685" w:rsidP="007C5685">
                            <w:pPr>
                              <w:rPr>
                                <w:rFonts w:ascii="標楷體" w:eastAsia="標楷體" w:hAnsi="標楷體"/>
                              </w:rPr>
                            </w:pPr>
                            <w:r w:rsidRPr="00D83A12">
                              <w:rPr>
                                <w:rFonts w:ascii="標楷體" w:eastAsia="標楷體" w:hAnsi="標楷體" w:hint="eastAsia"/>
                              </w:rPr>
                              <w:t>附件</w:t>
                            </w:r>
                            <w:r w:rsidR="00D83A12" w:rsidRPr="00D83A12">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DE489" id="_x0000_t202" coordsize="21600,21600" o:spt="202" path="m,l,21600r21600,l21600,xe">
                <v:stroke joinstyle="miter"/>
                <v:path gradientshapeok="t" o:connecttype="rect"/>
              </v:shapetype>
              <v:shape id="文字方塊 2" o:spid="_x0000_s1026" type="#_x0000_t202" style="position:absolute;left:0;text-align:left;margin-left:5.9pt;margin-top:-6.6pt;width:53.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">
                <v:textbox style="mso-fit-shape-to-text:t">
                  <w:txbxContent>
                    <w:p w:rsidR="007C5685" w:rsidRPr="00D83A12" w:rsidRDefault="007C5685" w:rsidP="007C5685">
                      <w:pPr>
                        <w:rPr>
                          <w:rFonts w:ascii="標楷體" w:eastAsia="標楷體" w:hAnsi="標楷體"/>
                        </w:rPr>
                      </w:pPr>
                      <w:r w:rsidRPr="00D83A12">
                        <w:rPr>
                          <w:rFonts w:ascii="標楷體" w:eastAsia="標楷體" w:hAnsi="標楷體" w:hint="eastAsia"/>
                        </w:rPr>
                        <w:t>附件</w:t>
                      </w:r>
                      <w:r w:rsidR="00D83A12" w:rsidRPr="00D83A12">
                        <w:rPr>
                          <w:rFonts w:ascii="標楷體" w:eastAsia="標楷體" w:hAnsi="標楷體" w:hint="eastAsia"/>
                        </w:rPr>
                        <w:t>一</w:t>
                      </w:r>
                    </w:p>
                  </w:txbxContent>
                </v:textbox>
                <w10:wrap type="square" anchorx="margin" anchory="margin"/>
              </v:shape>
            </w:pict>
          </mc:Fallback>
        </mc:AlternateConten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16533A" w:rsidP="001B1029">
      <w:pPr>
        <w:widowControl/>
        <w:spacing w:line="400" w:lineRule="exact"/>
        <w:jc w:val="center"/>
        <w:rPr>
          <w:rFonts w:ascii="標楷體" w:eastAsia="標楷體" w:hAnsi="標楷體" w:cs="新細明體"/>
          <w:b/>
          <w:kern w:val="0"/>
          <w:sz w:val="32"/>
          <w:szCs w:val="32"/>
        </w:rPr>
      </w:pPr>
      <w:r>
        <w:rPr>
          <w:rFonts w:ascii="標楷體" w:eastAsia="標楷體" w:hAnsi="標楷體" w:cs="新細明體" w:hint="eastAsia"/>
          <w:b/>
          <w:kern w:val="0"/>
          <w:sz w:val="32"/>
          <w:szCs w:val="32"/>
        </w:rPr>
        <w:t>11</w:t>
      </w:r>
      <w:r>
        <w:rPr>
          <w:rFonts w:ascii="標楷體" w:eastAsia="標楷體" w:hAnsi="標楷體" w:cs="新細明體"/>
          <w:b/>
          <w:kern w:val="0"/>
          <w:sz w:val="32"/>
          <w:szCs w:val="32"/>
        </w:rPr>
        <w:t>1</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學堂」計畫</w:t>
      </w:r>
    </w:p>
    <w:p w:rsidR="00465048" w:rsidRPr="00F6492D" w:rsidRDefault="00465048" w:rsidP="004F0093">
      <w:pPr>
        <w:numPr>
          <w:ilvl w:val="0"/>
          <w:numId w:val="1"/>
        </w:numPr>
        <w:spacing w:beforeLines="50" w:before="18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9D6708">
      <w:pPr>
        <w:numPr>
          <w:ilvl w:val="0"/>
          <w:numId w:val="2"/>
        </w:numPr>
        <w:spacing w:beforeLines="50" w:before="18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w:t>
      </w:r>
      <w:r w:rsidR="00B5781A" w:rsidRPr="00B5781A">
        <w:rPr>
          <w:rFonts w:ascii="標楷體" w:eastAsia="標楷體" w:hAnsi="標楷體" w:hint="eastAsia"/>
        </w:rPr>
        <w:t>原型</w:t>
      </w:r>
      <w:r w:rsidR="001555C0" w:rsidRPr="00F6492D">
        <w:rPr>
          <w:rFonts w:ascii="標楷體" w:eastAsia="標楷體" w:hAnsi="標楷體" w:hint="eastAsia"/>
        </w:rPr>
        <w:t>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16533A">
        <w:rPr>
          <w:rFonts w:ascii="標楷體" w:eastAsia="標楷體" w:hAnsi="標楷體" w:hint="eastAsia"/>
        </w:rPr>
        <w:t>111</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6B64C4" w:rsidP="00CD6E48">
      <w:pPr>
        <w:numPr>
          <w:ilvl w:val="0"/>
          <w:numId w:val="24"/>
        </w:numPr>
        <w:tabs>
          <w:tab w:val="left" w:pos="1560"/>
        </w:tabs>
        <w:ind w:left="1985" w:hanging="142"/>
        <w:rPr>
          <w:rFonts w:ascii="標楷體" w:eastAsia="標楷體" w:hAnsi="標楷體"/>
        </w:rPr>
      </w:pPr>
      <w:r>
        <w:rPr>
          <w:rFonts w:ascii="標楷體" w:eastAsia="標楷體" w:hAnsi="標楷體"/>
          <w:noProof/>
          <w:u w:val="single"/>
        </w:rPr>
        <w:drawing>
          <wp:anchor distT="0" distB="0" distL="114300" distR="114300" simplePos="0" relativeHeight="251664384" behindDoc="0" locked="0" layoutInCell="1" allowOverlap="1">
            <wp:simplePos x="0" y="0"/>
            <wp:positionH relativeFrom="margin">
              <wp:posOffset>5681980</wp:posOffset>
            </wp:positionH>
            <wp:positionV relativeFrom="margin">
              <wp:posOffset>7425248</wp:posOffset>
            </wp:positionV>
            <wp:extent cx="900000" cy="90000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種子盒申請.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00CD6E48"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6533A">
        <w:rPr>
          <w:rFonts w:ascii="標楷體" w:eastAsia="標楷體" w:hAnsi="標楷體" w:hint="eastAsia"/>
        </w:rPr>
        <w:t>111</w:t>
      </w:r>
      <w:r w:rsidR="004B1E75" w:rsidRPr="00F6492D">
        <w:rPr>
          <w:rFonts w:ascii="標楷體" w:eastAsia="標楷體" w:hAnsi="標楷體" w:hint="eastAsia"/>
        </w:rPr>
        <w:t>年</w:t>
      </w:r>
      <w:r w:rsidR="0016533A">
        <w:rPr>
          <w:rFonts w:ascii="標楷體" w:eastAsia="標楷體" w:hAnsi="標楷體" w:hint="eastAsia"/>
        </w:rPr>
        <w:t>6</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6B64C4">
        <w:rPr>
          <w:rFonts w:ascii="標楷體" w:eastAsia="標楷體" w:hAnsi="標楷體" w:hint="eastAsia"/>
        </w:rPr>
        <w:t>(可掃描右方QR Code)</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r w:rsidR="006B64C4" w:rsidRPr="006B64C4">
        <w:rPr>
          <w:rFonts w:ascii="標楷體" w:eastAsia="標楷體" w:hAnsi="標楷體"/>
          <w:u w:val="single"/>
        </w:rPr>
        <w:t>https://reurl.cc/XjRo37</w:t>
      </w:r>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065FF6">
        <w:rPr>
          <w:rFonts w:ascii="標楷體" w:eastAsia="標楷體" w:hAnsi="標楷體" w:hint="eastAsia"/>
        </w:rPr>
        <w:t>111</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hyperlink r:id="rId9" w:history="1"/>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B572F2">
        <w:rPr>
          <w:rFonts w:ascii="標楷體" w:eastAsia="標楷體" w:hAnsi="標楷體" w:hint="eastAsia"/>
        </w:rPr>
        <w:t>111</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w:t>
      </w:r>
      <w:r w:rsidR="00B572F2">
        <w:rPr>
          <w:rFonts w:ascii="標楷體" w:eastAsia="標楷體" w:hAnsi="標楷體" w:hint="eastAsia"/>
        </w:rPr>
        <w:t>16</w:t>
      </w:r>
      <w:r w:rsidR="00666126" w:rsidRPr="00F6492D">
        <w:rPr>
          <w:rFonts w:ascii="標楷體" w:eastAsia="標楷體" w:hAnsi="標楷體" w:hint="eastAsia"/>
        </w:rPr>
        <w:t>場</w:t>
      </w:r>
      <w:r w:rsidR="00850D60" w:rsidRPr="00F6492D">
        <w:rPr>
          <w:rFonts w:ascii="標楷體" w:eastAsia="標楷體" w:hAnsi="標楷體" w:hint="eastAsia"/>
        </w:rPr>
        <w:t>，課程</w:t>
      </w:r>
      <w:r w:rsidR="00850D60" w:rsidRPr="00F6492D">
        <w:rPr>
          <w:rFonts w:ascii="標楷體" w:eastAsia="標楷體" w:hAnsi="標楷體" w:hint="eastAsia"/>
        </w:rPr>
        <w:lastRenderedPageBreak/>
        <w:t>包括：「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報名方式：詳細報名方式屆時於本會網站公告。</w:t>
      </w:r>
    </w:p>
    <w:p w:rsidR="00810E36" w:rsidRPr="00F6492D" w:rsidRDefault="007B79E9"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443C50">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Learning Coner</w:t>
      </w:r>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F21960">
        <w:rPr>
          <w:rFonts w:ascii="標楷體" w:eastAsia="標楷體" w:hAnsi="標楷體" w:hint="eastAsia"/>
        </w:rPr>
        <w:t>全年</w:t>
      </w:r>
      <w:r w:rsidRPr="00F6492D">
        <w:rPr>
          <w:rFonts w:ascii="標楷體" w:eastAsia="標楷體" w:hAnsi="標楷體" w:hint="eastAsia"/>
        </w:rPr>
        <w:t>。</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w:t>
      </w:r>
      <w:r w:rsidR="00F21960">
        <w:rPr>
          <w:rFonts w:ascii="標楷體" w:eastAsia="標楷體" w:hAnsi="標楷體" w:hint="eastAsia"/>
        </w:rPr>
        <w:t>111</w:t>
      </w:r>
      <w:r w:rsidRPr="00F6492D">
        <w:rPr>
          <w:rFonts w:ascii="標楷體" w:eastAsia="標楷體" w:hAnsi="標楷體" w:hint="eastAsia"/>
        </w:rPr>
        <w:t>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F21960">
        <w:rPr>
          <w:rFonts w:ascii="標楷體" w:eastAsia="標楷體" w:hAnsi="標楷體" w:hint="eastAsia"/>
        </w:rPr>
        <w:t>111</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5964AE" w:rsidRDefault="00584D5E" w:rsidP="006E2C92">
      <w:pPr>
        <w:numPr>
          <w:ilvl w:val="0"/>
          <w:numId w:val="4"/>
        </w:numPr>
        <w:spacing w:beforeLines="50" w:before="180"/>
        <w:ind w:left="1225" w:hanging="357"/>
        <w:rPr>
          <w:rFonts w:ascii="標楷體" w:eastAsia="標楷體" w:hAnsi="標楷體"/>
          <w:b/>
        </w:rPr>
      </w:pPr>
      <w:r w:rsidRPr="005964AE">
        <w:rPr>
          <w:rFonts w:ascii="標楷體" w:eastAsia="標楷體" w:hAnsi="標楷體" w:hint="eastAsia"/>
          <w:b/>
        </w:rPr>
        <w:t>友善食農場所</w:t>
      </w:r>
      <w:r w:rsidR="00810E36" w:rsidRPr="005964AE">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為校外參訪與實作的資源</w:t>
      </w:r>
      <w:r w:rsidR="003942F5" w:rsidRPr="00F6492D">
        <w:rPr>
          <w:rFonts w:ascii="標楷體" w:eastAsia="標楷體" w:hAnsi="標楷體" w:hint="eastAsia"/>
        </w:rPr>
        <w:lastRenderedPageBreak/>
        <w:t>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t>實施日期：全年(</w:t>
      </w:r>
      <w:r w:rsidR="005964AE">
        <w:rPr>
          <w:rFonts w:ascii="標楷體" w:eastAsia="標楷體" w:hAnsi="標楷體" w:hint="eastAsia"/>
        </w:rPr>
        <w:t>配合</w:t>
      </w:r>
      <w:r w:rsidRPr="00F6492D">
        <w:rPr>
          <w:rFonts w:ascii="標楷體" w:eastAsia="標楷體" w:hAnsi="標楷體" w:hint="eastAsia"/>
        </w:rPr>
        <w:t>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0647F3" w:rsidRPr="000647F3" w:rsidRDefault="00492749" w:rsidP="000647F3">
      <w:pPr>
        <w:numPr>
          <w:ilvl w:val="0"/>
          <w:numId w:val="8"/>
        </w:numPr>
        <w:rPr>
          <w:rFonts w:ascii="標楷體" w:eastAsia="標楷體" w:hAnsi="標楷體"/>
        </w:rPr>
      </w:pPr>
      <w:r w:rsidRPr="000647F3">
        <w:rPr>
          <w:rFonts w:ascii="標楷體" w:eastAsia="標楷體" w:hAnsi="標楷體" w:hint="eastAsia"/>
        </w:rPr>
        <w:t>合作場所:中華穀類食品工業科技研究所</w:t>
      </w:r>
    </w:p>
    <w:p w:rsidR="00552141" w:rsidRPr="000647F3" w:rsidRDefault="005964AE" w:rsidP="000647F3">
      <w:pPr>
        <w:ind w:left="1494"/>
        <w:rPr>
          <w:rFonts w:ascii="標楷體" w:eastAsia="標楷體" w:hAnsi="標楷體"/>
        </w:rPr>
      </w:pPr>
      <w:r>
        <w:rPr>
          <w:rFonts w:ascii="標楷體" w:eastAsia="標楷體" w:hAnsi="標楷體" w:hint="eastAsia"/>
        </w:rPr>
        <w:t>結</w:t>
      </w:r>
      <w:r w:rsidR="005D14BC" w:rsidRPr="000647F3">
        <w:rPr>
          <w:rFonts w:ascii="標楷體" w:eastAsia="標楷體" w:hAnsi="標楷體" w:hint="eastAsia"/>
        </w:rPr>
        <w:t>合理論與實務並重的概念，開設長期烘焙訓練課程，為臺灣</w:t>
      </w:r>
      <w:r w:rsidR="00190838" w:rsidRPr="000647F3">
        <w:rPr>
          <w:rFonts w:ascii="標楷體" w:eastAsia="標楷體" w:hAnsi="標楷體" w:hint="eastAsia"/>
        </w:rPr>
        <w:t>烘焙人才</w:t>
      </w:r>
      <w:r w:rsidR="005D14BC" w:rsidRPr="000647F3">
        <w:rPr>
          <w:rFonts w:ascii="標楷體" w:eastAsia="標楷體" w:hAnsi="標楷體" w:hint="eastAsia"/>
        </w:rPr>
        <w:t>重要</w:t>
      </w:r>
      <w:r w:rsidR="00190838" w:rsidRPr="000647F3">
        <w:rPr>
          <w:rFonts w:ascii="標楷體" w:eastAsia="標楷體" w:hAnsi="標楷體" w:hint="eastAsia"/>
        </w:rPr>
        <w:t>培訓基地。實驗室經過衛福部認證，提供多項化驗服務確保食品安全，並進行素材開發及加工應用技術，讓參觀學子同時能獲得食品科技知識與實務操作的樂趣。</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w:t>
      </w:r>
      <w:r w:rsidR="005964AE">
        <w:rPr>
          <w:rFonts w:ascii="標楷體" w:eastAsia="標楷體" w:hAnsi="標楷體" w:hint="eastAsia"/>
        </w:rPr>
        <w:t>及粉專</w:t>
      </w:r>
      <w:r w:rsidRPr="00F6492D">
        <w:rPr>
          <w:rFonts w:ascii="標楷體" w:eastAsia="標楷體" w:hAnsi="標楷體" w:hint="eastAsia"/>
        </w:rPr>
        <w:t>公告</w:t>
      </w:r>
      <w:r w:rsidR="00DD2AFF" w:rsidRPr="00F6492D">
        <w:rPr>
          <w:rFonts w:ascii="標楷體" w:eastAsia="標楷體" w:hAnsi="標楷體" w:hint="eastAsia"/>
        </w:rPr>
        <w:t>。</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F21960">
        <w:rPr>
          <w:rFonts w:ascii="標楷體" w:eastAsia="標楷體" w:hAnsi="標楷體" w:hint="eastAsia"/>
        </w:rPr>
        <w:t>111</w:t>
      </w:r>
      <w:r w:rsidR="00E1690A" w:rsidRPr="00F6492D">
        <w:rPr>
          <w:rFonts w:ascii="標楷體" w:eastAsia="標楷體" w:hAnsi="標楷體" w:hint="eastAsia"/>
        </w:rPr>
        <w:t>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F21960">
        <w:rPr>
          <w:rFonts w:ascii="標楷體" w:eastAsia="標楷體" w:hAnsi="標楷體" w:hint="eastAsia"/>
        </w:rPr>
        <w:t>112</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443C50" w:rsidP="00E1690A">
      <w:pPr>
        <w:numPr>
          <w:ilvl w:val="0"/>
          <w:numId w:val="10"/>
        </w:numPr>
        <w:rPr>
          <w:rFonts w:ascii="標楷體" w:eastAsia="標楷體" w:hAnsi="標楷體"/>
        </w:rPr>
      </w:pPr>
      <w:r>
        <w:rPr>
          <w:rFonts w:ascii="標楷體" w:eastAsia="標楷體" w:hAnsi="標楷體"/>
          <w:noProof/>
        </w:rPr>
        <w:drawing>
          <wp:anchor distT="0" distB="0" distL="114300" distR="114300" simplePos="0" relativeHeight="251665408" behindDoc="0" locked="0" layoutInCell="1" allowOverlap="1">
            <wp:simplePos x="0" y="0"/>
            <wp:positionH relativeFrom="margin">
              <wp:posOffset>5746115</wp:posOffset>
            </wp:positionH>
            <wp:positionV relativeFrom="margin">
              <wp:posOffset>4515044</wp:posOffset>
            </wp:positionV>
            <wp:extent cx="899795" cy="899795"/>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食宴計畫.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anchor>
        </w:drawing>
      </w:r>
      <w:r w:rsidR="0063199D"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Pr="00F6492D">
        <w:rPr>
          <w:rFonts w:ascii="標楷體" w:eastAsia="標楷體" w:hAnsi="標楷體" w:hint="eastAsia"/>
        </w:rPr>
        <w:t>蛋糕粉、米穀粉或QQ義大利麵等)。</w:t>
      </w:r>
    </w:p>
    <w:p w:rsidR="00F21960" w:rsidRPr="00F21960" w:rsidRDefault="00F21960" w:rsidP="00F21960">
      <w:pPr>
        <w:numPr>
          <w:ilvl w:val="0"/>
          <w:numId w:val="10"/>
        </w:numPr>
        <w:rPr>
          <w:rFonts w:ascii="標楷體" w:eastAsia="標楷體" w:hAnsi="標楷體"/>
        </w:rPr>
      </w:pPr>
      <w:r>
        <w:rPr>
          <w:rFonts w:ascii="標楷體" w:eastAsia="標楷體" w:hAnsi="標楷體" w:hint="eastAsia"/>
        </w:rPr>
        <w:t>申請方式：申請表請至網站下載</w:t>
      </w:r>
      <w:hyperlink r:id="rId11" w:history="1">
        <w:r w:rsidRPr="00FA264F">
          <w:rPr>
            <w:rStyle w:val="a4"/>
            <w:rFonts w:ascii="標楷體" w:eastAsia="標楷體" w:hAnsi="標楷體"/>
          </w:rPr>
          <w:t>https://reurl.cc/x9vz6N</w:t>
        </w:r>
      </w:hyperlink>
      <w:r w:rsidR="005964AE">
        <w:rPr>
          <w:rFonts w:ascii="標楷體" w:eastAsia="標楷體" w:hAnsi="標楷體" w:hint="eastAsia"/>
        </w:rPr>
        <w:t>，或掃瞄下</w:t>
      </w:r>
      <w:r>
        <w:rPr>
          <w:rFonts w:ascii="標楷體" w:eastAsia="標楷體" w:hAnsi="標楷體" w:hint="eastAsia"/>
        </w:rPr>
        <w:t>方QR</w:t>
      </w:r>
      <w:r>
        <w:rPr>
          <w:rFonts w:ascii="標楷體" w:eastAsia="標楷體" w:hAnsi="標楷體"/>
        </w:rPr>
        <w:t xml:space="preserve"> Code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w:t>
      </w:r>
      <w:r w:rsidR="00443C50">
        <w:rPr>
          <w:rFonts w:ascii="標楷體" w:eastAsia="標楷體" w:hAnsi="標楷體" w:hint="eastAsia"/>
        </w:rPr>
        <w:t>111</w:t>
      </w:r>
      <w:r w:rsidR="00552141" w:rsidRPr="00F6492D">
        <w:rPr>
          <w:rFonts w:ascii="標楷體" w:eastAsia="標楷體" w:hAnsi="標楷體" w:hint="eastAsia"/>
        </w:rPr>
        <w:t>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220839" w:rsidRPr="00F6492D" w:rsidRDefault="003942F5" w:rsidP="009D6708">
      <w:pPr>
        <w:ind w:firstLine="480"/>
        <w:rPr>
          <w:rFonts w:ascii="標楷體" w:eastAsia="標楷體" w:hAnsi="標楷體"/>
        </w:rPr>
      </w:pPr>
      <w:r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12"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3"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5964AE" w:rsidRDefault="00BB29A2" w:rsidP="00427082">
      <w:pPr>
        <w:widowControl/>
        <w:numPr>
          <w:ilvl w:val="0"/>
          <w:numId w:val="1"/>
        </w:numPr>
        <w:spacing w:line="0" w:lineRule="atLeast"/>
        <w:ind w:left="566" w:hangingChars="202" w:hanging="566"/>
        <w:jc w:val="both"/>
        <w:rPr>
          <w:rFonts w:ascii="標楷體" w:eastAsia="標楷體" w:hAnsi="標楷體"/>
        </w:rPr>
      </w:pPr>
      <w:r w:rsidRPr="005964AE">
        <w:rPr>
          <w:rFonts w:ascii="標楷體" w:eastAsia="標楷體" w:hAnsi="標楷體" w:hint="eastAsia"/>
          <w:sz w:val="28"/>
          <w:szCs w:val="28"/>
        </w:rPr>
        <w:t>協力單位：</w:t>
      </w:r>
      <w:r w:rsidR="00AC44FD" w:rsidRPr="005964AE">
        <w:rPr>
          <w:rFonts w:ascii="標楷體" w:eastAsia="標楷體" w:hAnsi="標楷體" w:hint="eastAsia"/>
          <w:sz w:val="28"/>
          <w:szCs w:val="28"/>
        </w:rPr>
        <w:t>教育部國</w:t>
      </w:r>
      <w:r w:rsidR="009B0552" w:rsidRPr="005964AE">
        <w:rPr>
          <w:rFonts w:ascii="標楷體" w:eastAsia="標楷體" w:hAnsi="標楷體" w:hint="eastAsia"/>
          <w:sz w:val="28"/>
          <w:szCs w:val="28"/>
        </w:rPr>
        <w:t>民及學前</w:t>
      </w:r>
      <w:r w:rsidR="00AC44FD" w:rsidRPr="005964AE">
        <w:rPr>
          <w:rFonts w:ascii="標楷體" w:eastAsia="標楷體" w:hAnsi="標楷體" w:hint="eastAsia"/>
          <w:sz w:val="28"/>
          <w:szCs w:val="28"/>
        </w:rPr>
        <w:t>教</w:t>
      </w:r>
      <w:r w:rsidR="009B0552" w:rsidRPr="005964AE">
        <w:rPr>
          <w:rFonts w:ascii="標楷體" w:eastAsia="標楷體" w:hAnsi="標楷體" w:hint="eastAsia"/>
          <w:sz w:val="28"/>
          <w:szCs w:val="28"/>
        </w:rPr>
        <w:t>育</w:t>
      </w:r>
      <w:r w:rsidR="00AC44FD" w:rsidRPr="005964AE">
        <w:rPr>
          <w:rFonts w:ascii="標楷體" w:eastAsia="標楷體" w:hAnsi="標楷體" w:hint="eastAsia"/>
          <w:sz w:val="28"/>
          <w:szCs w:val="28"/>
        </w:rPr>
        <w:t>署、</w:t>
      </w:r>
      <w:r w:rsidR="000A0527" w:rsidRPr="005964AE">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683260" cy="309880"/>
                <wp:effectExtent l="0" t="0" r="21590" b="1397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309880"/>
                        </a:xfrm>
                        <a:prstGeom prst="rect">
                          <a:avLst/>
                        </a:prstGeom>
                        <a:solidFill>
                          <a:srgbClr val="FFFFFF"/>
                        </a:solidFill>
                        <a:ln w="9525">
                          <a:solidFill>
                            <a:srgbClr val="000000"/>
                          </a:solidFill>
                          <a:miter lim="800000"/>
                          <a:headEnd/>
                          <a:tailEnd/>
                        </a:ln>
                      </wps:spPr>
                      <wps:txb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3ABE667" id="_x0000_s1027" type="#_x0000_t202" style="position:absolute;left:0;text-align:left;margin-left:2.15pt;margin-top:.3pt;width:53.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">
                <v:textbo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065FF6">
        <w:rPr>
          <w:rFonts w:ascii="標楷體" w:eastAsia="標楷體" w:hAnsi="標楷體" w:cs="新細明體" w:hint="eastAsia"/>
          <w:kern w:val="0"/>
          <w:sz w:val="32"/>
          <w:szCs w:val="32"/>
        </w:rPr>
        <w:t>111</w:t>
      </w:r>
      <w:r w:rsidRPr="00F6492D">
        <w:rPr>
          <w:rFonts w:ascii="標楷體" w:eastAsia="標楷體" w:hAnsi="標楷體" w:cs="新細明體" w:hint="eastAsia"/>
          <w:kern w:val="0"/>
          <w:sz w:val="32"/>
          <w:szCs w:val="32"/>
        </w:rPr>
        <w:t>學年度</w:t>
      </w:r>
      <w:r w:rsidRPr="00F6492D">
        <w:rPr>
          <w:rFonts w:ascii="標楷體" w:eastAsia="標楷體" w:hAnsi="標楷體" w:cs="新細明體" w:hint="eastAsia"/>
          <w:kern w:val="0"/>
          <w:sz w:val="32"/>
          <w:szCs w:val="32"/>
          <w:lang w:eastAsia="zh-HK"/>
        </w:rPr>
        <w:t>「食農學堂」融入課程與教學實施</w:t>
      </w:r>
      <w:r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065FF6">
        <w:rPr>
          <w:rFonts w:ascii="標楷體" w:eastAsia="標楷體" w:hAnsi="標楷體" w:hint="eastAsia"/>
        </w:rPr>
        <w:t>111</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w:t>
      </w:r>
      <w:r w:rsidR="0085707C">
        <w:rPr>
          <w:rFonts w:ascii="標楷體" w:eastAsia="標楷體" w:hAnsi="標楷體" w:hint="eastAsia"/>
        </w:rPr>
        <w:t>完成申請之教師，歡迎踴躍參加</w:t>
      </w:r>
      <w:r w:rsidRPr="00F6492D">
        <w:rPr>
          <w:rFonts w:ascii="標楷體" w:eastAsia="標楷體" w:hAnsi="標楷體" w:hint="eastAsia"/>
        </w:rPr>
        <w:t>「近土親農食農學堂計畫」之相關活動，</w:t>
      </w:r>
      <w:r w:rsidR="0085707C">
        <w:rPr>
          <w:rFonts w:ascii="標楷體" w:eastAsia="標楷體" w:hAnsi="標楷體" w:hint="eastAsia"/>
        </w:rPr>
        <w:t>或加入社群媒體皆</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065FF6">
        <w:rPr>
          <w:rFonts w:ascii="標楷體" w:eastAsia="標楷體" w:hAnsi="標楷體" w:hint="eastAsia"/>
        </w:rPr>
        <w:t>111</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065FF6">
        <w:rPr>
          <w:rFonts w:ascii="標楷體" w:eastAsia="標楷體" w:hAnsi="標楷體" w:hint="eastAsia"/>
        </w:rPr>
        <w:t>111</w:t>
      </w:r>
      <w:r w:rsidRPr="00F6492D">
        <w:rPr>
          <w:rFonts w:ascii="標楷體" w:eastAsia="標楷體" w:hAnsi="標楷體" w:hint="eastAsia"/>
        </w:rPr>
        <w:t>年</w:t>
      </w:r>
      <w:r w:rsidR="00065FF6">
        <w:rPr>
          <w:rFonts w:ascii="標楷體" w:eastAsia="標楷體" w:hAnsi="標楷體" w:hint="eastAsia"/>
        </w:rPr>
        <w:t>6</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85707C">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w:t>
      </w:r>
      <w:r w:rsidR="0085707C" w:rsidRPr="0085707C">
        <w:t xml:space="preserve"> </w:t>
      </w:r>
      <w:hyperlink r:id="rId14" w:history="1">
        <w:r w:rsidR="0085707C" w:rsidRPr="0085707C">
          <w:rPr>
            <w:rStyle w:val="a4"/>
            <w:rFonts w:ascii="標楷體" w:eastAsia="標楷體" w:hAnsi="標楷體"/>
          </w:rPr>
          <w:t>https://reurl.cc/XjRo37</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065FF6">
        <w:rPr>
          <w:rFonts w:ascii="標楷體" w:eastAsia="標楷體" w:hAnsi="標楷體" w:hint="eastAsia"/>
        </w:rPr>
        <w:t>111</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065FF6" w:rsidP="00065FF6">
      <w:pPr>
        <w:ind w:left="1619"/>
        <w:rPr>
          <w:rFonts w:ascii="標楷體" w:eastAsia="標楷體" w:hAnsi="標楷體"/>
        </w:rPr>
      </w:pPr>
      <w:r>
        <w:rPr>
          <w:rFonts w:ascii="標楷體" w:eastAsia="標楷體" w:hAnsi="標楷體" w:hint="eastAsia"/>
        </w:rPr>
        <w:t>依據作物特性施作，可參考教學手札內文。以小麥為例，</w:t>
      </w:r>
      <w:r w:rsidR="00FA4849" w:rsidRPr="00F6492D">
        <w:rPr>
          <w:rFonts w:ascii="標楷體" w:eastAsia="標楷體" w:hAnsi="標楷體" w:hint="eastAsia"/>
        </w:rPr>
        <w:t>10月底「前」開始播種，約在隔年2</w:t>
      </w:r>
      <w:r>
        <w:rPr>
          <w:rFonts w:ascii="標楷體" w:eastAsia="標楷體" w:hAnsi="標楷體" w:hint="eastAsia"/>
        </w:rPr>
        <w:t>月可收成，</w:t>
      </w:r>
      <w:r w:rsidR="00FA4849" w:rsidRPr="00F6492D">
        <w:rPr>
          <w:rFonts w:ascii="標楷體" w:eastAsia="標楷體" w:hAnsi="標楷體" w:hint="eastAsia"/>
        </w:rPr>
        <w:t>生長期共120天左右。</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校內5平方公尺以上地坪</w:t>
      </w:r>
      <w:r w:rsidR="0085707C">
        <w:rPr>
          <w:rFonts w:ascii="標楷體" w:eastAsia="標楷體" w:hAnsi="標楷體" w:hint="eastAsia"/>
        </w:rPr>
        <w:t>（排水良好的砂壤土）皆可，若校園受環境限制，亦可採取盆栽、花台等簡便</w:t>
      </w:r>
      <w:r w:rsidRPr="00F6492D">
        <w:rPr>
          <w:rFonts w:ascii="標楷體" w:eastAsia="標楷體" w:hAnsi="標楷體" w:hint="eastAsia"/>
        </w:rPr>
        <w:t>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w:t>
      </w:r>
      <w:r w:rsidR="00F6492D" w:rsidRPr="00F6492D">
        <w:rPr>
          <w:rFonts w:ascii="標楷體" w:eastAsia="標楷體" w:hAnsi="標楷體" w:hint="eastAsia"/>
          <w:sz w:val="28"/>
          <w:szCs w:val="28"/>
        </w:rPr>
        <w:t>阿璋的農場、</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B87" w:rsidRDefault="00D45B87" w:rsidP="00E44E51">
      <w:r>
        <w:separator/>
      </w:r>
    </w:p>
  </w:endnote>
  <w:endnote w:type="continuationSeparator" w:id="0">
    <w:p w:rsidR="00D45B87" w:rsidRDefault="00D45B87"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EE0213" w:rsidRPr="00EE0213">
          <w:rPr>
            <w:noProof/>
            <w:lang w:val="zh-TW"/>
          </w:rPr>
          <w:t>1</w:t>
        </w:r>
        <w:r>
          <w:fldChar w:fldCharType="end"/>
        </w:r>
      </w:p>
    </w:sdtContent>
  </w:sdt>
  <w:p w:rsidR="00131C42" w:rsidRDefault="00131C4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B87" w:rsidRDefault="00D45B87" w:rsidP="00E44E51">
      <w:r>
        <w:separator/>
      </w:r>
    </w:p>
  </w:footnote>
  <w:footnote w:type="continuationSeparator" w:id="0">
    <w:p w:rsidR="00D45B87" w:rsidRDefault="00D45B87" w:rsidP="00E44E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5_"/>
      </v:shape>
    </w:pict>
  </w:numPicBullet>
  <w:numPicBullet w:numPicBulletId="1">
    <w:pict>
      <v:shape id="_x0000_i1027" type="#_x0000_t75" style="width:10.5pt;height:10.5pt" o:bullet="t">
        <v:imagedata r:id="rId2" o:title="BD10253_"/>
        <o:lock v:ext="edit" cropping="t"/>
      </v:shape>
    </w:pict>
  </w:numPicBullet>
  <w:abstractNum w:abstractNumId="0" w15:restartNumberingAfterBreak="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15:restartNumberingAfterBreak="0">
    <w:nsid w:val="034231F5"/>
    <w:multiLevelType w:val="hybridMultilevel"/>
    <w:tmpl w:val="642C5CC6"/>
    <w:lvl w:ilvl="0" w:tplc="EC505E52">
      <w:start w:val="1"/>
      <w:numFmt w:val="decimal"/>
      <w:lvlText w:val="%1."/>
      <w:lvlJc w:val="left"/>
      <w:pPr>
        <w:ind w:left="1070"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15:restartNumberingAfterBreak="0">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15:restartNumberingAfterBreak="0">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15:restartNumberingAfterBreak="0">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15:restartNumberingAfterBreak="0">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15:restartNumberingAfterBreak="0">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15:restartNumberingAfterBreak="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15:restartNumberingAfterBreak="0">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15:restartNumberingAfterBreak="0">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15:restartNumberingAfterBreak="0">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15:restartNumberingAfterBreak="0">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15:restartNumberingAfterBreak="0">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15:restartNumberingAfterBreak="0">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15:restartNumberingAfterBreak="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15:restartNumberingAfterBreak="0">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15:restartNumberingAfterBreak="0">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15:restartNumberingAfterBreak="0">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15:restartNumberingAfterBreak="0">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15:restartNumberingAfterBreak="0">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15:restartNumberingAfterBreak="0">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15:restartNumberingAfterBreak="0">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15:restartNumberingAfterBreak="0">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15:restartNumberingAfterBreak="0">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15:restartNumberingAfterBreak="0">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15:restartNumberingAfterBreak="0">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15:restartNumberingAfterBreak="0">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15:restartNumberingAfterBreak="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15:restartNumberingAfterBreak="0">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15:restartNumberingAfterBreak="0">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revisionView w:inkAnnotation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647F3"/>
    <w:rsid w:val="00065FF6"/>
    <w:rsid w:val="00070BFF"/>
    <w:rsid w:val="00074BFA"/>
    <w:rsid w:val="00084A2D"/>
    <w:rsid w:val="00085736"/>
    <w:rsid w:val="00087B20"/>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5C57"/>
    <w:rsid w:val="001201BB"/>
    <w:rsid w:val="001207DC"/>
    <w:rsid w:val="00131C42"/>
    <w:rsid w:val="0014240C"/>
    <w:rsid w:val="00144406"/>
    <w:rsid w:val="001451AB"/>
    <w:rsid w:val="001515C3"/>
    <w:rsid w:val="001540F3"/>
    <w:rsid w:val="001555C0"/>
    <w:rsid w:val="00161CE4"/>
    <w:rsid w:val="0016307D"/>
    <w:rsid w:val="00164A4F"/>
    <w:rsid w:val="0016533A"/>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02763"/>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43C50"/>
    <w:rsid w:val="00452D9B"/>
    <w:rsid w:val="004616A2"/>
    <w:rsid w:val="004637F9"/>
    <w:rsid w:val="00464502"/>
    <w:rsid w:val="00465048"/>
    <w:rsid w:val="00481AB1"/>
    <w:rsid w:val="00492749"/>
    <w:rsid w:val="00492981"/>
    <w:rsid w:val="00492EDC"/>
    <w:rsid w:val="004A0777"/>
    <w:rsid w:val="004A209F"/>
    <w:rsid w:val="004A3528"/>
    <w:rsid w:val="004A3ED8"/>
    <w:rsid w:val="004A5309"/>
    <w:rsid w:val="004A7202"/>
    <w:rsid w:val="004A7A1B"/>
    <w:rsid w:val="004B0D42"/>
    <w:rsid w:val="004B0DD2"/>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964AE"/>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6374"/>
    <w:rsid w:val="006514DF"/>
    <w:rsid w:val="00660235"/>
    <w:rsid w:val="00663A42"/>
    <w:rsid w:val="00666126"/>
    <w:rsid w:val="00671508"/>
    <w:rsid w:val="00690397"/>
    <w:rsid w:val="006A395D"/>
    <w:rsid w:val="006B2DBA"/>
    <w:rsid w:val="006B3C3A"/>
    <w:rsid w:val="006B3FD2"/>
    <w:rsid w:val="006B472F"/>
    <w:rsid w:val="006B64C4"/>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20A1E"/>
    <w:rsid w:val="00736248"/>
    <w:rsid w:val="00744A9A"/>
    <w:rsid w:val="0074727D"/>
    <w:rsid w:val="00750E12"/>
    <w:rsid w:val="007576E0"/>
    <w:rsid w:val="00771D7D"/>
    <w:rsid w:val="00772E2D"/>
    <w:rsid w:val="0077694C"/>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5707C"/>
    <w:rsid w:val="008619E9"/>
    <w:rsid w:val="00873D02"/>
    <w:rsid w:val="00876E78"/>
    <w:rsid w:val="00877101"/>
    <w:rsid w:val="00877498"/>
    <w:rsid w:val="00877C30"/>
    <w:rsid w:val="00882778"/>
    <w:rsid w:val="00887EAD"/>
    <w:rsid w:val="008A30D0"/>
    <w:rsid w:val="008A3F5B"/>
    <w:rsid w:val="008B0ADE"/>
    <w:rsid w:val="008B2E4F"/>
    <w:rsid w:val="008C1A2E"/>
    <w:rsid w:val="008C37FE"/>
    <w:rsid w:val="008C49A3"/>
    <w:rsid w:val="008C6461"/>
    <w:rsid w:val="008D517E"/>
    <w:rsid w:val="008E01D1"/>
    <w:rsid w:val="008E2058"/>
    <w:rsid w:val="008E3FCC"/>
    <w:rsid w:val="0090214A"/>
    <w:rsid w:val="009023AC"/>
    <w:rsid w:val="00902906"/>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2F2"/>
    <w:rsid w:val="00B577CA"/>
    <w:rsid w:val="00B5781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E14E9"/>
    <w:rsid w:val="00BE7D44"/>
    <w:rsid w:val="00BF6712"/>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6889"/>
    <w:rsid w:val="00D40879"/>
    <w:rsid w:val="00D45B87"/>
    <w:rsid w:val="00D576B2"/>
    <w:rsid w:val="00D63647"/>
    <w:rsid w:val="00D65DE3"/>
    <w:rsid w:val="00D726BF"/>
    <w:rsid w:val="00D73236"/>
    <w:rsid w:val="00D83A12"/>
    <w:rsid w:val="00D9330A"/>
    <w:rsid w:val="00D9457D"/>
    <w:rsid w:val="00D9479D"/>
    <w:rsid w:val="00D94A91"/>
    <w:rsid w:val="00D94FA5"/>
    <w:rsid w:val="00D976CE"/>
    <w:rsid w:val="00DA4B41"/>
    <w:rsid w:val="00DB1178"/>
    <w:rsid w:val="00DB2554"/>
    <w:rsid w:val="00DB3C40"/>
    <w:rsid w:val="00DB58D8"/>
    <w:rsid w:val="00DC417E"/>
    <w:rsid w:val="00DC4FE3"/>
    <w:rsid w:val="00DC5A0C"/>
    <w:rsid w:val="00DC6375"/>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E51"/>
    <w:rsid w:val="00E47A78"/>
    <w:rsid w:val="00E52100"/>
    <w:rsid w:val="00E55DEC"/>
    <w:rsid w:val="00E56DCF"/>
    <w:rsid w:val="00E64861"/>
    <w:rsid w:val="00E667BD"/>
    <w:rsid w:val="00E67C7D"/>
    <w:rsid w:val="00E9665F"/>
    <w:rsid w:val="00E96A4B"/>
    <w:rsid w:val="00E97645"/>
    <w:rsid w:val="00EA183C"/>
    <w:rsid w:val="00EA1E6C"/>
    <w:rsid w:val="00EA4A29"/>
    <w:rsid w:val="00EA6408"/>
    <w:rsid w:val="00EB2022"/>
    <w:rsid w:val="00EB2711"/>
    <w:rsid w:val="00EB372D"/>
    <w:rsid w:val="00EB6DC4"/>
    <w:rsid w:val="00EC3A60"/>
    <w:rsid w:val="00ED3AE0"/>
    <w:rsid w:val="00ED40D2"/>
    <w:rsid w:val="00ED514E"/>
    <w:rsid w:val="00ED5FBB"/>
    <w:rsid w:val="00EE0213"/>
    <w:rsid w:val="00EE10EC"/>
    <w:rsid w:val="00EE3FE0"/>
    <w:rsid w:val="00EE6375"/>
    <w:rsid w:val="00F02F25"/>
    <w:rsid w:val="00F0329D"/>
    <w:rsid w:val="00F11882"/>
    <w:rsid w:val="00F14C7A"/>
    <w:rsid w:val="00F154F8"/>
    <w:rsid w:val="00F21960"/>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65018-E79F-48B3-A30B-0D88F74E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facebook.com/nftugrainssch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url.cc/9Exgz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x9vz6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goo.gl/forms/yYhMaTBws5R0zxID2" TargetMode="External"/><Relationship Id="rId14" Type="http://schemas.openxmlformats.org/officeDocument/2006/relationships/hyperlink" Target="https://reurl.cc/XjRo37"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99998-957E-436D-A106-FEF2490F2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684</Words>
  <Characters>3903</Characters>
  <Application>Microsoft Office Word</Application>
  <DocSecurity>4</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2020-12-25T07:40:00Z</cp:lastPrinted>
  <dcterms:created xsi:type="dcterms:W3CDTF">2022-06-07T07:42:00Z</dcterms:created>
  <dcterms:modified xsi:type="dcterms:W3CDTF">2022-06-07T07:42:00Z</dcterms:modified>
</cp:coreProperties>
</file>