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22" w:rsidRPr="00E15C22" w:rsidRDefault="00E15C22" w:rsidP="00E15C22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屏東縣政府教育處公告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公告編號：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B112001033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發布日期：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112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5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23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</w:p>
    <w:p w:rsidR="00E15C22" w:rsidRPr="00E15C22" w:rsidRDefault="00E15C22" w:rsidP="00E15C22">
      <w:pPr>
        <w:widowControl/>
        <w:shd w:val="clear" w:color="auto" w:fill="FFFFFF"/>
        <w:jc w:val="center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屏東縣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學年度國民中學教師申請介聘本縣他校服務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(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含原住民族教師介聘、原住民族語或客語教師介聘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)</w:t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及超額教師介聘事宜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b/>
          <w:bCs/>
          <w:noProof/>
          <w:color w:val="000000"/>
          <w:kern w:val="0"/>
          <w:szCs w:val="24"/>
        </w:rPr>
        <w:drawing>
          <wp:inline distT="0" distB="0" distL="0" distR="0" wp14:anchorId="626E4BA7" wp14:editId="5A7E1C3E">
            <wp:extent cx="190500" cy="160020"/>
            <wp:effectExtent l="0" t="0" r="0" b="0"/>
            <wp:docPr id="1" name="圖片 1" descr="http://portal.ptc.edu.tw/bulletin/media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ptc.edu.tw/bulletin/media/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內容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一、本縣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學年度教師縣內介聘作業方式，除原住民族教師介聘、原住民族語或客語教師介聘及超額教師介聘為現場選填志願學校外，其餘介聘採以電腦系統作業方式辦理。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二、申請旨揭介聘作業之教師請於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日上午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時至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日中午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時上網登錄資料（網址：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https://tch192.twrecruit.com.tw/em-ptx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），並於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日以前依規定檢具相關表件（證明文件應檢附正本及影本各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份，正本學校審核後發還）向服務學校提出申請。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三、服務學校應於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9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日前召開教評會審查，並於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日（星期一）上午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9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時至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30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分，下午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30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分至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時止，由人事人員統一將申請人資料（已核章之申請表及相關證明文件影本各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份，證明文件影本每頁請加蓋『與正本相符』章、申請人章及人事主管職章）及</w:t>
      </w:r>
      <w:r w:rsidRPr="00E15C22">
        <w:rPr>
          <w:rFonts w:ascii="Arial" w:eastAsia="新細明體" w:hAnsi="Arial" w:cs="Arial"/>
          <w:b/>
          <w:bCs/>
          <w:color w:val="FF0000"/>
          <w:kern w:val="0"/>
          <w:szCs w:val="24"/>
        </w:rPr>
        <w:t>屏東縣</w:t>
      </w:r>
      <w:r w:rsidRPr="00E15C22">
        <w:rPr>
          <w:rFonts w:ascii="Arial" w:eastAsia="新細明體" w:hAnsi="Arial" w:cs="Arial"/>
          <w:b/>
          <w:bCs/>
          <w:color w:val="FF0000"/>
          <w:kern w:val="0"/>
          <w:szCs w:val="24"/>
        </w:rPr>
        <w:t>112</w:t>
      </w:r>
      <w:r w:rsidRPr="00E15C22">
        <w:rPr>
          <w:rFonts w:ascii="Arial" w:eastAsia="新細明體" w:hAnsi="Arial" w:cs="Arial"/>
          <w:b/>
          <w:bCs/>
          <w:color w:val="FF0000"/>
          <w:kern w:val="0"/>
          <w:szCs w:val="24"/>
        </w:rPr>
        <w:t>學年度國民中學教師申請介聘本縣他校服務人員名冊、屏東縣</w:t>
      </w:r>
      <w:r w:rsidRPr="00E15C22">
        <w:rPr>
          <w:rFonts w:ascii="Arial" w:eastAsia="新細明體" w:hAnsi="Arial" w:cs="Arial"/>
          <w:b/>
          <w:bCs/>
          <w:color w:val="FF0000"/>
          <w:kern w:val="0"/>
          <w:szCs w:val="24"/>
        </w:rPr>
        <w:t>112</w:t>
      </w:r>
      <w:r w:rsidRPr="00E15C22">
        <w:rPr>
          <w:rFonts w:ascii="Arial" w:eastAsia="新細明體" w:hAnsi="Arial" w:cs="Arial"/>
          <w:b/>
          <w:bCs/>
          <w:color w:val="FF0000"/>
          <w:kern w:val="0"/>
          <w:szCs w:val="24"/>
        </w:rPr>
        <w:t>學年度國民中學超額教師名單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送至大同高中辦理積分審查，逾時不予受理。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四、屏東縣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學年度國民中學教師申請介聘本縣他校申請表，請各校教師自行影印使用（以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A3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規格），並請依注意事項規定辦理。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五、依據本縣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學年度國民中學教師申請介聘本縣他校服務注意事項規定，超額教師介聘準用縣內介聘申請表及積分採計核給標準辦理。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六、各校請於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日（星期五）前函送超額教師確定名單報府，俾憑辦理後續超額介聘事宜。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七、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日（星期二）上午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10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假大同高中辦理超額教師介聘、原住民族教師介聘及原住民族語或客語教師介聘作業，申請人如未能親自參加者，得寫委託書，由受託人攜帶申請人及本人身分證件準時到現場參加作業，否則一律視為棄權。另經唱名三次未到者，亦視為棄權。超額教師未申請超額介聘或棄權者，本府逕行辦理介聘，事後不得異議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lastRenderedPageBreak/>
        <w:t>八、縣內介聘系統於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5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星期三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起至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星期四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開放填報志願，請欲申請介聘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不含原住民族教師介聘、原住民族語或客語教師介聘及超額教師介聘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教師自行上網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(https://tch192.twrecruit.com.tw/em-ptx)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選填志願學校。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九、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112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(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星期五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辦理縣內介聘電腦作業，當日下午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時前公告介聘結果於縣內介聘網站及教育處網站。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十、凡介聘成功者不得以任何理由要求更改介聘結果。超額介聘成功之教師得再參加縣內介聘作業，經達成介聘後其積分不得保留。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十一、參加超額教師介聘、原住民族教師介聘及原住民族語或客語教師介聘者是日以公假登記。</w:t>
      </w:r>
    </w:p>
    <w:p w:rsidR="00E15C22" w:rsidRPr="00E15C22" w:rsidRDefault="00E15C22" w:rsidP="00E15C22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b/>
          <w:bCs/>
          <w:noProof/>
          <w:color w:val="000000"/>
          <w:kern w:val="0"/>
          <w:szCs w:val="24"/>
        </w:rPr>
        <w:drawing>
          <wp:inline distT="0" distB="0" distL="0" distR="0" wp14:anchorId="3C592AD2" wp14:editId="70663E66">
            <wp:extent cx="190500" cy="160020"/>
            <wp:effectExtent l="0" t="0" r="0" b="0"/>
            <wp:docPr id="2" name="圖片 2" descr="http://portal.ptc.edu.tw/bulletin/media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ptc.edu.tw/bulletin/media/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C22">
        <w:rPr>
          <w:rFonts w:ascii="Arial" w:eastAsia="新細明體" w:hAnsi="Arial" w:cs="Arial"/>
          <w:b/>
          <w:bCs/>
          <w:color w:val="000000"/>
          <w:kern w:val="0"/>
          <w:szCs w:val="24"/>
        </w:rPr>
        <w:t>附件</w:t>
      </w:r>
    </w:p>
    <w:p w:rsidR="00E15C22" w:rsidRPr="00E15C22" w:rsidRDefault="00E15C22" w:rsidP="00E15C22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　</w:t>
      </w:r>
      <w:r w:rsidRPr="00E15C22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43CC9C5F" wp14:editId="0CA675E0">
            <wp:extent cx="335280" cy="335280"/>
            <wp:effectExtent l="0" t="0" r="7620" b="7620"/>
            <wp:docPr id="3" name="圖片 3" descr="http://portal.ptc.edu.tw/bulletin/media/file_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al.ptc.edu.tw/bulletin/media/file_zip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E15C22">
          <w:rPr>
            <w:rFonts w:ascii="Arial" w:eastAsia="新細明體" w:hAnsi="Arial" w:cs="Arial"/>
            <w:color w:val="0000FF"/>
            <w:kern w:val="0"/>
            <w:szCs w:val="24"/>
          </w:rPr>
          <w:t>112</w:t>
        </w:r>
        <w:r w:rsidRPr="00E15C22">
          <w:rPr>
            <w:rFonts w:ascii="Arial" w:eastAsia="新細明體" w:hAnsi="Arial" w:cs="Arial"/>
            <w:color w:val="0000FF"/>
            <w:kern w:val="0"/>
            <w:szCs w:val="24"/>
          </w:rPr>
          <w:t>國中介聘相關表件</w:t>
        </w:r>
        <w:r w:rsidRPr="00E15C22">
          <w:rPr>
            <w:rFonts w:ascii="Arial" w:eastAsia="新細明體" w:hAnsi="Arial" w:cs="Arial"/>
            <w:color w:val="0000FF"/>
            <w:kern w:val="0"/>
            <w:szCs w:val="24"/>
          </w:rPr>
          <w:t>.zip</w:t>
        </w:r>
      </w:hyperlink>
      <w:r w:rsidRPr="00E15C22">
        <w:rPr>
          <w:rFonts w:ascii="Arial" w:eastAsia="新細明體" w:hAnsi="Arial" w:cs="Arial"/>
          <w:color w:val="999999"/>
          <w:kern w:val="0"/>
          <w:szCs w:val="24"/>
        </w:rPr>
        <w:t>（</w:t>
      </w:r>
      <w:r w:rsidRPr="00E15C22">
        <w:rPr>
          <w:rFonts w:ascii="Arial" w:eastAsia="新細明體" w:hAnsi="Arial" w:cs="Arial"/>
          <w:color w:val="999999"/>
          <w:kern w:val="0"/>
          <w:szCs w:val="24"/>
        </w:rPr>
        <w:t>350.0KB</w:t>
      </w:r>
      <w:r w:rsidRPr="00E15C22">
        <w:rPr>
          <w:rFonts w:ascii="Arial" w:eastAsia="新細明體" w:hAnsi="Arial" w:cs="Arial"/>
          <w:color w:val="999999"/>
          <w:kern w:val="0"/>
          <w:szCs w:val="24"/>
        </w:rPr>
        <w:t>）</w:t>
      </w:r>
    </w:p>
    <w:p w:rsidR="00E15C22" w:rsidRPr="00E15C22" w:rsidRDefault="00E15C22" w:rsidP="00E15C22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E15C22">
        <w:rPr>
          <w:rFonts w:ascii="Arial" w:eastAsia="新細明體" w:hAnsi="Arial" w:cs="Arial"/>
          <w:color w:val="000000"/>
          <w:kern w:val="0"/>
          <w:szCs w:val="24"/>
        </w:rPr>
        <w:t>公告期間：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112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5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23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～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112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7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7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日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承辦人員：學務管理科　陳慧芳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聯絡電話：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7320415 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>分機</w:t>
      </w:r>
      <w:r w:rsidRPr="00E15C22">
        <w:rPr>
          <w:rFonts w:ascii="Arial" w:eastAsia="新細明體" w:hAnsi="Arial" w:cs="Arial"/>
          <w:color w:val="000000"/>
          <w:kern w:val="0"/>
          <w:szCs w:val="24"/>
        </w:rPr>
        <w:t xml:space="preserve"> 3611</w:t>
      </w:r>
    </w:p>
    <w:p w:rsidR="00612607" w:rsidRPr="00E15C22" w:rsidRDefault="00612607" w:rsidP="003A4CF1">
      <w:bookmarkStart w:id="0" w:name="_GoBack"/>
      <w:bookmarkEnd w:id="0"/>
    </w:p>
    <w:sectPr w:rsidR="00612607" w:rsidRPr="00E15C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E1" w:rsidRDefault="00C541E1" w:rsidP="00612607">
      <w:r>
        <w:separator/>
      </w:r>
    </w:p>
  </w:endnote>
  <w:endnote w:type="continuationSeparator" w:id="0">
    <w:p w:rsidR="00C541E1" w:rsidRDefault="00C541E1" w:rsidP="0061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E1" w:rsidRDefault="00C541E1" w:rsidP="00612607">
      <w:r>
        <w:separator/>
      </w:r>
    </w:p>
  </w:footnote>
  <w:footnote w:type="continuationSeparator" w:id="0">
    <w:p w:rsidR="00C541E1" w:rsidRDefault="00C541E1" w:rsidP="0061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C5"/>
    <w:rsid w:val="0003680D"/>
    <w:rsid w:val="000D721C"/>
    <w:rsid w:val="001059B3"/>
    <w:rsid w:val="0013251E"/>
    <w:rsid w:val="00357BB7"/>
    <w:rsid w:val="003A4CF1"/>
    <w:rsid w:val="004549E1"/>
    <w:rsid w:val="004F2FC5"/>
    <w:rsid w:val="00590C39"/>
    <w:rsid w:val="00612607"/>
    <w:rsid w:val="0094401B"/>
    <w:rsid w:val="00993A57"/>
    <w:rsid w:val="009C0649"/>
    <w:rsid w:val="00AD30FC"/>
    <w:rsid w:val="00AF206A"/>
    <w:rsid w:val="00B12329"/>
    <w:rsid w:val="00B35EE0"/>
    <w:rsid w:val="00BB4695"/>
    <w:rsid w:val="00C541E1"/>
    <w:rsid w:val="00C974B4"/>
    <w:rsid w:val="00E15C22"/>
    <w:rsid w:val="00E9393A"/>
    <w:rsid w:val="00EB6FA4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A895A-C0C5-4199-BB95-ED7A0C4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0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19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855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8" w:color="999999"/>
            <w:right w:val="none" w:sz="0" w:space="0" w:color="auto"/>
          </w:divBdr>
        </w:div>
        <w:div w:id="7032904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5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23">
          <w:marLeft w:val="0"/>
          <w:marRight w:val="0"/>
          <w:marTop w:val="300"/>
          <w:marBottom w:val="0"/>
          <w:divBdr>
            <w:top w:val="single" w:sz="6" w:space="15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tc.edu.tw/bulletin/attachment.php?b_sn=B112001033&amp;a_sn=1917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2021-12-17T04:28:00Z</cp:lastPrinted>
  <dcterms:created xsi:type="dcterms:W3CDTF">2023-05-24T04:54:00Z</dcterms:created>
  <dcterms:modified xsi:type="dcterms:W3CDTF">2023-05-24T04:54:00Z</dcterms:modified>
</cp:coreProperties>
</file>